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AB6ABC" w:rsidTr="008E56C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ABC" w:rsidRDefault="00AB6ABC" w:rsidP="008E56C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ABC" w:rsidRDefault="00AB6ABC" w:rsidP="008E56CA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AB6ABC" w:rsidTr="008E56C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ABC" w:rsidRDefault="00AB6ABC" w:rsidP="008E56C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ABC" w:rsidRDefault="00AB6ABC" w:rsidP="008E56C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ABC" w:rsidRDefault="00AB6ABC" w:rsidP="008E56C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AB6ABC" w:rsidRPr="001B524A" w:rsidTr="008E56CA">
        <w:tc>
          <w:tcPr>
            <w:tcW w:w="1242" w:type="dxa"/>
            <w:shd w:val="clear" w:color="auto" w:fill="548DD4"/>
          </w:tcPr>
          <w:p w:rsidR="00AB6ABC" w:rsidRPr="001B524A" w:rsidRDefault="00AB6ABC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1B524A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548DD4"/>
          </w:tcPr>
          <w:p w:rsidR="00AB6ABC" w:rsidRPr="001B524A" w:rsidRDefault="00AB6ABC" w:rsidP="008E56C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1B524A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548DD4"/>
          </w:tcPr>
          <w:p w:rsidR="00AB6ABC" w:rsidRPr="001B524A" w:rsidRDefault="00AB6ABC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1B524A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AB6ABC" w:rsidRPr="001B524A" w:rsidRDefault="00AB6ABC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AB6ABC">
              <w:rPr>
                <w:rFonts w:eastAsia="Times New Roman"/>
                <w:lang w:eastAsia="hr-HR"/>
              </w:rPr>
              <w:t>Unit</w:t>
            </w:r>
            <w:proofErr w:type="spellEnd"/>
            <w:r w:rsidRPr="00AB6ABC">
              <w:rPr>
                <w:rFonts w:eastAsia="Times New Roman"/>
                <w:lang w:eastAsia="hr-HR"/>
              </w:rPr>
              <w:t xml:space="preserve"> 3 </w:t>
            </w:r>
            <w:proofErr w:type="spellStart"/>
            <w:r w:rsidRPr="00AB6ABC">
              <w:rPr>
                <w:rFonts w:eastAsia="Times New Roman"/>
                <w:lang w:eastAsia="hr-HR"/>
              </w:rPr>
              <w:t>Lesson</w:t>
            </w:r>
            <w:proofErr w:type="spellEnd"/>
            <w:r w:rsidRPr="00AB6ABC">
              <w:rPr>
                <w:rFonts w:eastAsia="Times New Roman"/>
                <w:lang w:eastAsia="hr-HR"/>
              </w:rPr>
              <w:t xml:space="preserve"> 8</w:t>
            </w:r>
            <w:r>
              <w:rPr>
                <w:rFonts w:eastAsia="Times New Roman"/>
                <w:b/>
                <w:lang w:eastAsia="hr-HR"/>
              </w:rPr>
              <w:t xml:space="preserve"> </w:t>
            </w:r>
            <w:r w:rsidRPr="001B524A">
              <w:rPr>
                <w:rFonts w:eastAsia="Times New Roman"/>
                <w:b/>
                <w:lang w:eastAsia="hr-HR"/>
              </w:rPr>
              <w:t xml:space="preserve">I love </w:t>
            </w:r>
            <w:proofErr w:type="spellStart"/>
            <w:r w:rsidRPr="001B524A">
              <w:rPr>
                <w:rFonts w:eastAsia="Times New Roman"/>
                <w:b/>
                <w:lang w:eastAsia="hr-HR"/>
              </w:rPr>
              <w:t>my</w:t>
            </w:r>
            <w:proofErr w:type="spellEnd"/>
            <w:r w:rsidRPr="001B524A"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1B524A">
              <w:rPr>
                <w:rFonts w:eastAsia="Times New Roman"/>
                <w:b/>
                <w:lang w:eastAsia="hr-HR"/>
              </w:rPr>
              <w:t>school</w:t>
            </w:r>
            <w:proofErr w:type="spellEnd"/>
          </w:p>
        </w:tc>
      </w:tr>
      <w:tr w:rsidR="00AB6ABC" w:rsidRPr="001B524A" w:rsidTr="008E56CA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548DD4"/>
            <w:vAlign w:val="center"/>
          </w:tcPr>
          <w:p w:rsidR="00AB6ABC" w:rsidRPr="001B524A" w:rsidRDefault="00AB6ABC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1B524A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548DD4"/>
            <w:vAlign w:val="bottom"/>
          </w:tcPr>
          <w:p w:rsidR="00AB6ABC" w:rsidRPr="001B524A" w:rsidRDefault="00AB6ABC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1B524A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AB6ABC" w:rsidRPr="001B524A" w:rsidRDefault="00AB6ABC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1B524A">
              <w:rPr>
                <w:rFonts w:eastAsia="Times New Roman"/>
                <w:i/>
                <w:lang w:eastAsia="hr-HR"/>
              </w:rPr>
              <w:t>Školski predmeti i pribor, pridjevi osobnosti</w:t>
            </w:r>
          </w:p>
        </w:tc>
      </w:tr>
      <w:tr w:rsidR="00AB6ABC" w:rsidRPr="001B524A" w:rsidTr="008E56CA">
        <w:trPr>
          <w:trHeight w:val="330"/>
        </w:trPr>
        <w:tc>
          <w:tcPr>
            <w:tcW w:w="1783" w:type="dxa"/>
            <w:gridSpan w:val="2"/>
            <w:vMerge/>
            <w:shd w:val="clear" w:color="auto" w:fill="548DD4"/>
          </w:tcPr>
          <w:p w:rsidR="00AB6ABC" w:rsidRPr="001B524A" w:rsidRDefault="00AB6ABC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</w:p>
        </w:tc>
        <w:tc>
          <w:tcPr>
            <w:tcW w:w="2250" w:type="dxa"/>
            <w:shd w:val="clear" w:color="auto" w:fill="548DD4"/>
            <w:vAlign w:val="bottom"/>
          </w:tcPr>
          <w:p w:rsidR="00AB6ABC" w:rsidRPr="001B524A" w:rsidRDefault="00AB6ABC" w:rsidP="008E56CA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1B524A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AB6ABC" w:rsidRPr="001B524A" w:rsidRDefault="00AB6ABC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1B524A"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 w:rsidRPr="001B524A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1B524A">
              <w:rPr>
                <w:rFonts w:eastAsia="Times New Roman"/>
                <w:i/>
                <w:lang w:eastAsia="hr-HR"/>
              </w:rPr>
              <w:t>simple</w:t>
            </w:r>
            <w:proofErr w:type="spellEnd"/>
            <w:r w:rsidRPr="001B524A">
              <w:rPr>
                <w:rFonts w:eastAsia="Times New Roman"/>
                <w:i/>
                <w:lang w:eastAsia="hr-HR"/>
              </w:rPr>
              <w:t xml:space="preserve"> (</w:t>
            </w:r>
            <w:proofErr w:type="spellStart"/>
            <w:r w:rsidRPr="001B524A">
              <w:rPr>
                <w:rFonts w:eastAsia="Times New Roman"/>
                <w:i/>
                <w:lang w:eastAsia="hr-HR"/>
              </w:rPr>
              <w:t>affirmative</w:t>
            </w:r>
            <w:proofErr w:type="spellEnd"/>
            <w:r w:rsidRPr="001B524A">
              <w:rPr>
                <w:rFonts w:eastAsia="Times New Roman"/>
                <w:i/>
                <w:lang w:eastAsia="hr-HR"/>
              </w:rPr>
              <w:t>)</w:t>
            </w:r>
          </w:p>
        </w:tc>
      </w:tr>
      <w:tr w:rsidR="00AB6ABC" w:rsidRPr="001B524A" w:rsidTr="008E56CA">
        <w:tc>
          <w:tcPr>
            <w:tcW w:w="1783" w:type="dxa"/>
            <w:gridSpan w:val="2"/>
            <w:shd w:val="clear" w:color="auto" w:fill="548DD4"/>
          </w:tcPr>
          <w:p w:rsidR="00AB6ABC" w:rsidRPr="00AB6ABC" w:rsidRDefault="00AB6ABC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en-US" w:eastAsia="hr-HR"/>
              </w:rPr>
            </w:pPr>
            <w:proofErr w:type="spellStart"/>
            <w:r w:rsidRPr="00AB6ABC">
              <w:rPr>
                <w:rFonts w:eastAsia="Times New Roman"/>
                <w:b/>
                <w:sz w:val="20"/>
                <w:szCs w:val="20"/>
                <w:lang w:val="en-US" w:eastAsia="hr-HR"/>
              </w:rPr>
              <w:t>Ishodi</w:t>
            </w:r>
            <w:proofErr w:type="spellEnd"/>
            <w:r w:rsidRPr="00AB6ABC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AB6ABC">
              <w:rPr>
                <w:rFonts w:eastAsia="Times New Roman"/>
                <w:b/>
                <w:sz w:val="20"/>
                <w:szCs w:val="20"/>
                <w:lang w:val="en-US" w:eastAsia="hr-HR"/>
              </w:rPr>
              <w:t>učenja</w:t>
            </w:r>
            <w:proofErr w:type="spellEnd"/>
            <w:r w:rsidRPr="00AB6ABC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AB6ABC">
              <w:rPr>
                <w:rFonts w:eastAsia="Times New Roman"/>
                <w:b/>
                <w:sz w:val="20"/>
                <w:szCs w:val="20"/>
                <w:lang w:val="en-US" w:eastAsia="hr-HR"/>
              </w:rPr>
              <w:t>iz</w:t>
            </w:r>
            <w:proofErr w:type="spellEnd"/>
            <w:r w:rsidRPr="00AB6ABC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AB6ABC" w:rsidRPr="00AB6ABC" w:rsidRDefault="00AB6ABC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6ABC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AB6ABC" w:rsidRPr="00AB6ABC" w:rsidRDefault="00AB6ABC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6ABC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AB6ABC" w:rsidRPr="00AB6ABC" w:rsidRDefault="00AB6ABC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6ABC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AB6ABC" w:rsidRPr="00AB6ABC" w:rsidRDefault="00AB6ABC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6ABC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AB6ABC" w:rsidRPr="00AB6ABC" w:rsidRDefault="00AB6ABC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6ABC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AB6ABC" w:rsidRPr="00AB6ABC" w:rsidRDefault="00AB6ABC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6ABC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AB6ABC" w:rsidRPr="00AB6ABC" w:rsidRDefault="00AB6ABC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6ABC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AB6ABC" w:rsidRPr="00AB6ABC" w:rsidRDefault="00AB6ABC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6ABC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AB6ABC" w:rsidRPr="00AB6ABC" w:rsidRDefault="00AB6ABC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6ABC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AB6ABC" w:rsidRPr="00AB6ABC" w:rsidRDefault="00AB6ABC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6ABC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AB6ABC" w:rsidRPr="00AB6ABC" w:rsidRDefault="00AB6ABC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6ABC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AB6ABC" w:rsidRPr="00AB6ABC" w:rsidRDefault="00AB6ABC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6ABC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AB6ABC" w:rsidRPr="00AB6ABC" w:rsidRDefault="00AB6ABC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6ABC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AB6ABC" w:rsidRPr="00AB6ABC" w:rsidRDefault="00AB6ABC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6ABC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AB6ABC" w:rsidRPr="00AB6ABC" w:rsidRDefault="00AB6ABC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6ABC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AB6ABC" w:rsidRPr="00AB6ABC" w:rsidRDefault="00AB6ABC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6ABC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AB6ABC" w:rsidRPr="00AB6ABC" w:rsidRDefault="00AB6ABC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6ABC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AB6ABC" w:rsidRPr="00AB6ABC" w:rsidRDefault="00AB6ABC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6ABC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AB6ABC" w:rsidRPr="00AB6ABC" w:rsidRDefault="00AB6ABC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6ABC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AB6ABC" w:rsidRPr="00AB6ABC" w:rsidRDefault="00AB6ABC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6ABC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AB6ABC" w:rsidRPr="00AB6ABC" w:rsidRDefault="00AB6ABC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6ABC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AB6ABC" w:rsidRPr="00AB6ABC" w:rsidRDefault="00AB6ABC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6ABC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AB6ABC" w:rsidRPr="00AB6ABC" w:rsidRDefault="00AB6ABC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6ABC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AB6ABC" w:rsidRPr="00AB6ABC" w:rsidRDefault="00AB6ABC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6ABC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AB6ABC" w:rsidRPr="00AB6ABC" w:rsidRDefault="00AB6ABC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6ABC">
              <w:rPr>
                <w:rFonts w:ascii="Times New Roman" w:hAnsi="Times New Roman" w:cs="Times New Roman"/>
                <w:sz w:val="20"/>
                <w:szCs w:val="20"/>
              </w:rPr>
              <w:t>Uočava  osnovne kognitivnim strategijama učenja jezika i koristi se njima.</w:t>
            </w:r>
          </w:p>
          <w:p w:rsidR="00AB6ABC" w:rsidRPr="00AB6ABC" w:rsidRDefault="00AB6ABC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6ABC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AB6ABC" w:rsidRPr="00AB6ABC" w:rsidRDefault="00AB6ABC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6ABC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AB6ABC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AB6ABC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AB6ABC" w:rsidRPr="00AB6ABC" w:rsidRDefault="00AB6ABC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6ABC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AB6ABC" w:rsidRPr="00AB6ABC" w:rsidRDefault="00AB6ABC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B6ABC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AB6ABC" w:rsidRPr="00AB6ABC" w:rsidRDefault="00AB6ABC" w:rsidP="008E56C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6A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AB6ABC" w:rsidRPr="00AB6ABC" w:rsidRDefault="00AB6ABC" w:rsidP="008E56C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6A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AB6ABC" w:rsidRPr="00AB6ABC" w:rsidRDefault="00AB6ABC" w:rsidP="008E56C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6A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AB6ABC" w:rsidRPr="00AB6ABC" w:rsidRDefault="00AB6ABC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AB6ABC">
              <w:rPr>
                <w:rFonts w:ascii="Times New Roman" w:hAnsi="Times New Roman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</w:tc>
      </w:tr>
      <w:tr w:rsidR="00AB6ABC" w:rsidRPr="001B524A" w:rsidTr="008E56CA">
        <w:tc>
          <w:tcPr>
            <w:tcW w:w="1783" w:type="dxa"/>
            <w:gridSpan w:val="2"/>
            <w:shd w:val="clear" w:color="auto" w:fill="548DD4"/>
          </w:tcPr>
          <w:p w:rsidR="00AB6ABC" w:rsidRPr="00AB6ABC" w:rsidRDefault="00AB6ABC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en-US" w:eastAsia="hr-HR"/>
              </w:rPr>
            </w:pPr>
            <w:proofErr w:type="spellStart"/>
            <w:r w:rsidRPr="00AB6ABC">
              <w:rPr>
                <w:rFonts w:eastAsia="Times New Roman"/>
                <w:b/>
                <w:sz w:val="20"/>
                <w:szCs w:val="20"/>
                <w:lang w:val="en-US" w:eastAsia="hr-HR"/>
              </w:rPr>
              <w:t>Razrada</w:t>
            </w:r>
            <w:proofErr w:type="spellEnd"/>
            <w:r w:rsidRPr="00AB6ABC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AB6ABC">
              <w:rPr>
                <w:rFonts w:eastAsia="Times New Roman"/>
                <w:b/>
                <w:sz w:val="20"/>
                <w:szCs w:val="20"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AB6ABC" w:rsidRPr="00AB6ABC" w:rsidRDefault="00AB6ABC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B6AB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uz pripremu govorom opisuje fotografije na kojima je prikazan život jedne škole.</w:t>
            </w:r>
          </w:p>
          <w:p w:rsidR="00AB6ABC" w:rsidRPr="00AB6ABC" w:rsidRDefault="00AB6ABC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B6AB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pokazuje razumijevanje kratkog teksta o životu jedne škole. </w:t>
            </w:r>
          </w:p>
          <w:p w:rsidR="00AB6ABC" w:rsidRPr="00AB6ABC" w:rsidRDefault="00AB6ABC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B6AB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planira govoreni opis svoje škole.</w:t>
            </w:r>
          </w:p>
          <w:p w:rsidR="00AB6ABC" w:rsidRPr="00AB6ABC" w:rsidRDefault="00AB6ABC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AB6AB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planira strukturu i sadržaj pisanog opisa svoje škole </w:t>
            </w:r>
          </w:p>
          <w:p w:rsidR="00AB6ABC" w:rsidRPr="00AB6ABC" w:rsidRDefault="00AB6ABC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AB6AB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Učenik pisanim putem i uz vođenje opisuje ono što najviše voli u svojoj školi.</w:t>
            </w:r>
          </w:p>
        </w:tc>
      </w:tr>
      <w:tr w:rsidR="00AB6ABC" w:rsidRPr="000E0A44" w:rsidTr="008E56CA">
        <w:trPr>
          <w:trHeight w:val="1216"/>
        </w:trPr>
        <w:tc>
          <w:tcPr>
            <w:tcW w:w="1783" w:type="dxa"/>
            <w:gridSpan w:val="2"/>
            <w:shd w:val="clear" w:color="auto" w:fill="548DD4"/>
          </w:tcPr>
          <w:p w:rsidR="00AB6ABC" w:rsidRPr="00AB6ABC" w:rsidRDefault="00AB6ABC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it-IT" w:eastAsia="hr-HR"/>
              </w:rPr>
            </w:pPr>
            <w:proofErr w:type="spellStart"/>
            <w:r w:rsidRPr="00AB6ABC">
              <w:rPr>
                <w:rFonts w:eastAsia="Times New Roman"/>
                <w:b/>
                <w:sz w:val="20"/>
                <w:szCs w:val="20"/>
                <w:lang w:val="it-IT" w:eastAsia="hr-HR"/>
              </w:rPr>
              <w:lastRenderedPageBreak/>
              <w:t>Povezivanje</w:t>
            </w:r>
            <w:proofErr w:type="spellEnd"/>
            <w:r w:rsidRPr="00AB6ABC">
              <w:rPr>
                <w:rFonts w:eastAsia="Times New Roman"/>
                <w:b/>
                <w:sz w:val="20"/>
                <w:szCs w:val="20"/>
                <w:lang w:val="it-IT" w:eastAsia="hr-HR"/>
              </w:rPr>
              <w:t xml:space="preserve"> s </w:t>
            </w:r>
            <w:proofErr w:type="spellStart"/>
            <w:r w:rsidRPr="00AB6ABC">
              <w:rPr>
                <w:rFonts w:eastAsia="Times New Roman"/>
                <w:b/>
                <w:sz w:val="20"/>
                <w:szCs w:val="20"/>
                <w:lang w:val="it-IT" w:eastAsia="hr-HR"/>
              </w:rPr>
              <w:t>MPT-om</w:t>
            </w:r>
            <w:proofErr w:type="spellEnd"/>
          </w:p>
        </w:tc>
        <w:tc>
          <w:tcPr>
            <w:tcW w:w="7505" w:type="dxa"/>
            <w:gridSpan w:val="2"/>
          </w:tcPr>
          <w:p w:rsidR="00AB6ABC" w:rsidRPr="00AB6ABC" w:rsidRDefault="00AB6ABC" w:rsidP="008E5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ABC">
              <w:rPr>
                <w:rFonts w:ascii="Times New Roman" w:hAnsi="Times New Roman"/>
                <w:sz w:val="20"/>
                <w:szCs w:val="20"/>
              </w:rPr>
              <w:t>pod B.2.2.</w:t>
            </w:r>
          </w:p>
          <w:p w:rsidR="00AB6ABC" w:rsidRPr="00AB6ABC" w:rsidRDefault="00AB6ABC" w:rsidP="008E5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ABC">
              <w:rPr>
                <w:rFonts w:ascii="Times New Roman" w:hAnsi="Times New Roman"/>
                <w:sz w:val="20"/>
                <w:szCs w:val="20"/>
              </w:rPr>
              <w:t>Planira i upravlja aktivnostima.</w:t>
            </w:r>
          </w:p>
          <w:p w:rsidR="00AB6ABC" w:rsidRPr="00AB6ABC" w:rsidRDefault="00AB6ABC" w:rsidP="008E56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AB6ABC" w:rsidRPr="00AB6ABC" w:rsidRDefault="00AB6ABC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AB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AB6ABC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AB6ABC" w:rsidRPr="00AB6ABC" w:rsidRDefault="00AB6ABC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AB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AB6ABC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AB6ABC" w:rsidRPr="00AB6ABC" w:rsidRDefault="00AB6ABC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AB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AB6ABC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AB6ABC" w:rsidRPr="00AB6ABC" w:rsidRDefault="00AB6ABC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AB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AB6ABC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AB6ABC" w:rsidRPr="00AB6ABC" w:rsidRDefault="00AB6ABC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AB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AB6ABC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AB6ABC" w:rsidRPr="00AB6ABC" w:rsidRDefault="00AB6ABC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B6ABC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AB6ABC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AB6ABC" w:rsidRPr="00AB6ABC" w:rsidRDefault="00AB6ABC" w:rsidP="008E56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AB6ABC" w:rsidRPr="00AB6ABC" w:rsidRDefault="00AB6ABC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B6ABC">
              <w:rPr>
                <w:rFonts w:ascii="Times New Roman" w:hAnsi="Times New Roman"/>
                <w:sz w:val="20"/>
                <w:szCs w:val="20"/>
              </w:rPr>
              <w:t>ikt</w:t>
            </w:r>
            <w:proofErr w:type="spellEnd"/>
            <w:r w:rsidRPr="00AB6ABC">
              <w:rPr>
                <w:rFonts w:ascii="Times New Roman" w:hAnsi="Times New Roman"/>
                <w:sz w:val="20"/>
                <w:szCs w:val="20"/>
              </w:rPr>
              <w:t xml:space="preserve"> A.2.1.</w:t>
            </w:r>
          </w:p>
          <w:p w:rsidR="00AB6ABC" w:rsidRPr="00AB6ABC" w:rsidRDefault="00AB6ABC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ABC">
              <w:rPr>
                <w:rFonts w:ascii="Times New Roman" w:hAnsi="Times New Roman"/>
                <w:sz w:val="20"/>
                <w:szCs w:val="20"/>
              </w:rPr>
              <w:t>Učenik prema savjetu odabire</w:t>
            </w:r>
          </w:p>
          <w:p w:rsidR="00AB6ABC" w:rsidRPr="00AB6ABC" w:rsidRDefault="00AB6ABC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ABC">
              <w:rPr>
                <w:rFonts w:ascii="Times New Roman" w:hAnsi="Times New Roman"/>
                <w:sz w:val="20"/>
                <w:szCs w:val="20"/>
              </w:rPr>
              <w:t>Odgovarajuću digitalnu</w:t>
            </w:r>
          </w:p>
          <w:p w:rsidR="00AB6ABC" w:rsidRPr="00AB6ABC" w:rsidRDefault="00AB6ABC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ABC">
              <w:rPr>
                <w:rFonts w:ascii="Times New Roman" w:hAnsi="Times New Roman"/>
                <w:sz w:val="20"/>
                <w:szCs w:val="20"/>
              </w:rPr>
              <w:t>tehnologiju za obavljanje zadatka.</w:t>
            </w:r>
          </w:p>
          <w:p w:rsidR="00AB6ABC" w:rsidRPr="00AB6ABC" w:rsidRDefault="00AB6ABC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B6ABC">
              <w:rPr>
                <w:rFonts w:ascii="Times New Roman" w:hAnsi="Times New Roman"/>
                <w:sz w:val="20"/>
                <w:szCs w:val="20"/>
              </w:rPr>
              <w:t>ikt</w:t>
            </w:r>
            <w:proofErr w:type="spellEnd"/>
            <w:r w:rsidRPr="00AB6ABC">
              <w:rPr>
                <w:rFonts w:ascii="Times New Roman" w:hAnsi="Times New Roman"/>
                <w:sz w:val="20"/>
                <w:szCs w:val="20"/>
              </w:rPr>
              <w:t xml:space="preserve"> A.2.2.</w:t>
            </w:r>
          </w:p>
          <w:p w:rsidR="00AB6ABC" w:rsidRPr="00AB6ABC" w:rsidRDefault="00AB6ABC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ABC">
              <w:rPr>
                <w:rFonts w:ascii="Times New Roman" w:hAnsi="Times New Roman"/>
                <w:sz w:val="20"/>
                <w:szCs w:val="20"/>
              </w:rPr>
              <w:t>Učenik se samostalno koristi</w:t>
            </w:r>
          </w:p>
          <w:p w:rsidR="00AB6ABC" w:rsidRPr="00AB6ABC" w:rsidRDefault="00AB6ABC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ABC">
              <w:rPr>
                <w:rFonts w:ascii="Times New Roman" w:hAnsi="Times New Roman"/>
                <w:sz w:val="20"/>
                <w:szCs w:val="20"/>
              </w:rPr>
              <w:t>njemu poznatim uređajima i</w:t>
            </w:r>
          </w:p>
          <w:p w:rsidR="00AB6ABC" w:rsidRPr="00AB6ABC" w:rsidRDefault="00AB6ABC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ABC">
              <w:rPr>
                <w:rFonts w:ascii="Times New Roman" w:hAnsi="Times New Roman"/>
                <w:sz w:val="20"/>
                <w:szCs w:val="20"/>
              </w:rPr>
              <w:t>programima.</w:t>
            </w:r>
          </w:p>
          <w:p w:rsidR="00AB6ABC" w:rsidRPr="00AB6ABC" w:rsidRDefault="00AB6ABC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B6ABC">
              <w:rPr>
                <w:rFonts w:ascii="Times New Roman" w:hAnsi="Times New Roman"/>
                <w:sz w:val="20"/>
                <w:szCs w:val="20"/>
              </w:rPr>
              <w:t>ikt</w:t>
            </w:r>
            <w:proofErr w:type="spellEnd"/>
            <w:r w:rsidRPr="00AB6ABC">
              <w:rPr>
                <w:rFonts w:ascii="Times New Roman" w:hAnsi="Times New Roman"/>
                <w:sz w:val="20"/>
                <w:szCs w:val="20"/>
              </w:rPr>
              <w:t xml:space="preserve"> B.2.2. </w:t>
            </w:r>
          </w:p>
          <w:p w:rsidR="00AB6ABC" w:rsidRPr="00AB6ABC" w:rsidRDefault="00AB6ABC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ABC">
              <w:rPr>
                <w:rFonts w:ascii="Times New Roman" w:hAnsi="Times New Roman"/>
                <w:sz w:val="20"/>
                <w:szCs w:val="20"/>
              </w:rPr>
              <w:t>Učenik uz povremenu učiteljevu pomoć</w:t>
            </w:r>
          </w:p>
          <w:p w:rsidR="00AB6ABC" w:rsidRPr="00AB6ABC" w:rsidRDefault="00AB6ABC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ABC">
              <w:rPr>
                <w:rFonts w:ascii="Times New Roman" w:hAnsi="Times New Roman"/>
                <w:sz w:val="20"/>
                <w:szCs w:val="20"/>
              </w:rPr>
              <w:t>surađuje s poznatim osobama u sigurnome digitalnom okružju.</w:t>
            </w:r>
          </w:p>
          <w:p w:rsidR="00AB6ABC" w:rsidRPr="00AB6ABC" w:rsidRDefault="00AB6ABC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B6ABC" w:rsidRPr="00AB6ABC" w:rsidRDefault="00AB6ABC" w:rsidP="008E5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hAnsi="T3Font_4" w:cs="T3Font_4"/>
                <w:sz w:val="20"/>
                <w:szCs w:val="20"/>
              </w:rPr>
            </w:pPr>
            <w:proofErr w:type="spellStart"/>
            <w:r w:rsidRPr="00AB6ABC">
              <w:rPr>
                <w:rFonts w:ascii="T3Font_4" w:hAnsi="T3Font_4" w:cs="T3Font_4"/>
                <w:sz w:val="20"/>
                <w:szCs w:val="20"/>
              </w:rPr>
              <w:t>uku</w:t>
            </w:r>
            <w:proofErr w:type="spellEnd"/>
            <w:r w:rsidRPr="00AB6ABC">
              <w:rPr>
                <w:rFonts w:ascii="T3Font_4" w:hAnsi="T3Font_4" w:cs="T3Font_4"/>
                <w:sz w:val="20"/>
                <w:szCs w:val="20"/>
              </w:rPr>
              <w:t xml:space="preserve"> B.2.4.</w:t>
            </w:r>
          </w:p>
          <w:p w:rsidR="00AB6ABC" w:rsidRPr="00AB6ABC" w:rsidRDefault="00AB6ABC" w:rsidP="008E5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hAnsi="T3Font_4" w:cs="T3Font_4"/>
                <w:sz w:val="20"/>
                <w:szCs w:val="20"/>
              </w:rPr>
            </w:pPr>
            <w:r w:rsidRPr="00AB6ABC">
              <w:rPr>
                <w:rFonts w:ascii="T3Font_4" w:hAnsi="T3Font_4" w:cs="T3Font_4"/>
                <w:sz w:val="20"/>
                <w:szCs w:val="20"/>
              </w:rPr>
              <w:t>4.</w:t>
            </w:r>
          </w:p>
          <w:p w:rsidR="00AB6ABC" w:rsidRPr="00AB6ABC" w:rsidRDefault="00AB6ABC" w:rsidP="008E5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hAnsi="T3Font_4" w:cs="T3Font_4"/>
                <w:sz w:val="20"/>
                <w:szCs w:val="20"/>
              </w:rPr>
            </w:pPr>
            <w:proofErr w:type="spellStart"/>
            <w:r w:rsidRPr="00AB6ABC">
              <w:rPr>
                <w:rFonts w:ascii="T3Font_4" w:hAnsi="T3Font_4" w:cs="T3Font_4"/>
                <w:sz w:val="20"/>
                <w:szCs w:val="20"/>
              </w:rPr>
              <w:t>Samovrednovanje</w:t>
            </w:r>
            <w:proofErr w:type="spellEnd"/>
            <w:r w:rsidRPr="00AB6ABC">
              <w:rPr>
                <w:rFonts w:ascii="T3Font_4" w:hAnsi="T3Font_4" w:cs="T3Font_4"/>
                <w:sz w:val="20"/>
                <w:szCs w:val="20"/>
              </w:rPr>
              <w:t>/</w:t>
            </w:r>
            <w:proofErr w:type="spellStart"/>
            <w:r w:rsidRPr="00AB6ABC">
              <w:rPr>
                <w:rFonts w:ascii="T3Font_4" w:hAnsi="T3Font_4" w:cs="T3Font_4"/>
                <w:sz w:val="20"/>
                <w:szCs w:val="20"/>
              </w:rPr>
              <w:t>samoprocjena</w:t>
            </w:r>
            <w:proofErr w:type="spellEnd"/>
          </w:p>
          <w:p w:rsidR="00AB6ABC" w:rsidRPr="00AB6ABC" w:rsidRDefault="00AB6ABC" w:rsidP="008E5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hAnsi="T3Font_4" w:cs="T3Font_4"/>
                <w:sz w:val="20"/>
                <w:szCs w:val="20"/>
              </w:rPr>
            </w:pPr>
            <w:r w:rsidRPr="00AB6ABC">
              <w:rPr>
                <w:rFonts w:ascii="T3Font_4" w:hAnsi="T3Font_4" w:cs="T3Font_4"/>
                <w:sz w:val="20"/>
                <w:szCs w:val="20"/>
              </w:rPr>
              <w:t xml:space="preserve">Na učiteljev poticaj, ali i samostalno, učenik </w:t>
            </w:r>
            <w:proofErr w:type="spellStart"/>
            <w:r w:rsidRPr="00AB6ABC">
              <w:rPr>
                <w:rFonts w:ascii="T3Font_4" w:hAnsi="T3Font_4" w:cs="T3Font_4"/>
                <w:sz w:val="20"/>
                <w:szCs w:val="20"/>
              </w:rPr>
              <w:t>samovrednuje</w:t>
            </w:r>
            <w:proofErr w:type="spellEnd"/>
            <w:r w:rsidRPr="00AB6ABC">
              <w:rPr>
                <w:rFonts w:ascii="T3Font_4" w:hAnsi="T3Font_4" w:cs="T3Font_4"/>
                <w:sz w:val="20"/>
                <w:szCs w:val="20"/>
              </w:rPr>
              <w:t xml:space="preserve"> proces učenja i svoje rezultate te</w:t>
            </w:r>
          </w:p>
          <w:p w:rsidR="00AB6ABC" w:rsidRPr="00AB6ABC" w:rsidRDefault="00AB6ABC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ABC">
              <w:rPr>
                <w:rFonts w:ascii="T3Font_4" w:hAnsi="T3Font_4" w:cs="T3Font_4"/>
                <w:sz w:val="20"/>
                <w:szCs w:val="20"/>
              </w:rPr>
              <w:t>procjenjuje ostvareni napredak.</w:t>
            </w:r>
          </w:p>
          <w:p w:rsidR="00AB6ABC" w:rsidRPr="00AB6ABC" w:rsidRDefault="00AB6ABC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B6ABC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AB6ABC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AB6ABC" w:rsidRPr="00AB6ABC" w:rsidRDefault="00AB6ABC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ABC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AB6ABC" w:rsidRPr="00AB6ABC" w:rsidRDefault="00AB6ABC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ABC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AB6ABC" w:rsidRPr="00AB6ABC" w:rsidRDefault="00AB6ABC" w:rsidP="008E56C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B6ABC" w:rsidRPr="00AB6ABC" w:rsidRDefault="00AB6ABC" w:rsidP="008E5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7" w:hAnsi="T3Font_47" w:cs="T3Font_47"/>
                <w:sz w:val="20"/>
                <w:szCs w:val="20"/>
              </w:rPr>
            </w:pPr>
            <w:proofErr w:type="spellStart"/>
            <w:r w:rsidRPr="00AB6ABC">
              <w:rPr>
                <w:rFonts w:ascii="T3Font_47" w:hAnsi="T3Font_47" w:cs="T3Font_47"/>
                <w:sz w:val="20"/>
                <w:szCs w:val="20"/>
              </w:rPr>
              <w:t>goo</w:t>
            </w:r>
            <w:proofErr w:type="spellEnd"/>
            <w:r w:rsidRPr="00AB6ABC">
              <w:rPr>
                <w:rFonts w:ascii="T3Font_47" w:hAnsi="T3Font_47" w:cs="T3Font_47"/>
                <w:sz w:val="20"/>
                <w:szCs w:val="20"/>
              </w:rPr>
              <w:t xml:space="preserve"> C.2.3.</w:t>
            </w:r>
          </w:p>
          <w:p w:rsidR="00AB6ABC" w:rsidRPr="00AB6ABC" w:rsidRDefault="00AB6ABC" w:rsidP="008E5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7" w:hAnsi="T3Font_47" w:cs="T3Font_47"/>
                <w:sz w:val="20"/>
                <w:szCs w:val="20"/>
              </w:rPr>
            </w:pPr>
            <w:r w:rsidRPr="00AB6ABC">
              <w:rPr>
                <w:rFonts w:ascii="T3Font_47" w:hAnsi="T3Font_47" w:cs="T3Font_47"/>
                <w:sz w:val="20"/>
                <w:szCs w:val="20"/>
              </w:rPr>
              <w:t xml:space="preserve">Promiče kvalitetu </w:t>
            </w:r>
            <w:r w:rsidRPr="00AB6ABC">
              <w:rPr>
                <w:rFonts w:ascii="T3Font_48" w:hAnsi="T3Font_48" w:cs="T3Font_48"/>
                <w:sz w:val="20"/>
                <w:szCs w:val="20"/>
              </w:rPr>
              <w:t>ž</w:t>
            </w:r>
            <w:r w:rsidRPr="00AB6ABC">
              <w:rPr>
                <w:rFonts w:ascii="T3Font_47" w:hAnsi="T3Font_47" w:cs="T3Font_47"/>
                <w:sz w:val="20"/>
                <w:szCs w:val="20"/>
              </w:rPr>
              <w:t xml:space="preserve">ivota u </w:t>
            </w:r>
            <w:r w:rsidRPr="00AB6ABC">
              <w:rPr>
                <w:rFonts w:ascii="T3Font_48" w:hAnsi="T3Font_48" w:cs="T3Font_48"/>
                <w:sz w:val="20"/>
                <w:szCs w:val="20"/>
              </w:rPr>
              <w:t>š</w:t>
            </w:r>
            <w:r w:rsidRPr="00AB6ABC">
              <w:rPr>
                <w:rFonts w:ascii="T3Font_47" w:hAnsi="T3Font_47" w:cs="T3Font_47"/>
                <w:sz w:val="20"/>
                <w:szCs w:val="20"/>
              </w:rPr>
              <w:t>koli i demokratizaciju</w:t>
            </w:r>
          </w:p>
          <w:p w:rsidR="00AB6ABC" w:rsidRPr="00AB6ABC" w:rsidRDefault="00AB6ABC" w:rsidP="008E56CA">
            <w:pPr>
              <w:spacing w:after="0" w:line="240" w:lineRule="auto"/>
              <w:rPr>
                <w:sz w:val="20"/>
                <w:szCs w:val="20"/>
              </w:rPr>
            </w:pPr>
            <w:r w:rsidRPr="00AB6ABC">
              <w:rPr>
                <w:rFonts w:ascii="T3Font_48" w:hAnsi="T3Font_48" w:cs="T3Font_48"/>
                <w:sz w:val="20"/>
                <w:szCs w:val="20"/>
              </w:rPr>
              <w:t>š</w:t>
            </w:r>
            <w:r w:rsidRPr="00AB6ABC">
              <w:rPr>
                <w:rFonts w:ascii="T3Font_47" w:hAnsi="T3Font_47" w:cs="T3Font_47"/>
                <w:sz w:val="20"/>
                <w:szCs w:val="20"/>
              </w:rPr>
              <w:t>kole.</w:t>
            </w:r>
          </w:p>
        </w:tc>
      </w:tr>
      <w:tr w:rsidR="00AB6ABC" w:rsidRPr="000E0A44" w:rsidTr="008E56CA">
        <w:tc>
          <w:tcPr>
            <w:tcW w:w="1783" w:type="dxa"/>
            <w:gridSpan w:val="2"/>
            <w:shd w:val="clear" w:color="auto" w:fill="548DD4"/>
          </w:tcPr>
          <w:p w:rsidR="00AB6ABC" w:rsidRPr="000E0A44" w:rsidRDefault="00AB6ABC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0E7223">
              <w:rPr>
                <w:rFonts w:eastAsia="Times New Roman"/>
                <w:b/>
                <w:shd w:val="clear" w:color="auto" w:fill="548DD4"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  <w:shd w:val="clear" w:color="auto" w:fill="FFFFFF"/>
          </w:tcPr>
          <w:p w:rsidR="00AB6ABC" w:rsidRPr="000E0A44" w:rsidRDefault="00AB6ABC" w:rsidP="008E56CA">
            <w:pPr>
              <w:spacing w:after="0" w:line="240" w:lineRule="auto"/>
              <w:textAlignment w:val="baseline"/>
            </w:pPr>
            <w:r>
              <w:t xml:space="preserve">Zadatak razumijevanja čitanjem – I love </w:t>
            </w:r>
            <w:proofErr w:type="spellStart"/>
            <w:r>
              <w:t>my</w:t>
            </w:r>
            <w:proofErr w:type="spellEnd"/>
            <w:r>
              <w:t xml:space="preserve"> dance </w:t>
            </w:r>
            <w:proofErr w:type="spellStart"/>
            <w:r>
              <w:t>school</w:t>
            </w:r>
            <w:proofErr w:type="spellEnd"/>
          </w:p>
          <w:p w:rsidR="00AB6ABC" w:rsidRPr="000E0A44" w:rsidRDefault="00AB6ABC" w:rsidP="008E56CA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proofErr w:type="spellStart"/>
            <w:r w:rsidRPr="000E0A44">
              <w:rPr>
                <w:rFonts w:eastAsia="Times New Roman"/>
                <w:bCs/>
                <w:lang w:eastAsia="hr-HR"/>
              </w:rPr>
              <w:t>Self</w:t>
            </w:r>
            <w:proofErr w:type="spellEnd"/>
            <w:r w:rsidRPr="000E0A44">
              <w:rPr>
                <w:rFonts w:eastAsia="Times New Roman"/>
                <w:bCs/>
                <w:lang w:eastAsia="hr-HR"/>
              </w:rPr>
              <w:t>-</w:t>
            </w:r>
            <w:proofErr w:type="spellStart"/>
            <w:r w:rsidRPr="000E0A44">
              <w:rPr>
                <w:rFonts w:eastAsia="Times New Roman"/>
                <w:bCs/>
                <w:lang w:eastAsia="hr-HR"/>
              </w:rPr>
              <w:t>check</w:t>
            </w:r>
            <w:proofErr w:type="spellEnd"/>
          </w:p>
        </w:tc>
      </w:tr>
    </w:tbl>
    <w:p w:rsidR="00AB6ABC" w:rsidRPr="009012FE" w:rsidRDefault="00AB6ABC" w:rsidP="00AB6ABC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AB6ABC" w:rsidRPr="009012FE" w:rsidRDefault="00AB6ABC" w:rsidP="00AB6ABC">
      <w:pPr>
        <w:jc w:val="center"/>
        <w:rPr>
          <w:b/>
          <w:sz w:val="28"/>
          <w:szCs w:val="28"/>
        </w:rPr>
      </w:pPr>
    </w:p>
    <w:p w:rsidR="00AB6ABC" w:rsidRPr="009012FE" w:rsidRDefault="00AB6ABC" w:rsidP="00AB6ABC">
      <w:pPr>
        <w:jc w:val="center"/>
        <w:rPr>
          <w:b/>
          <w:sz w:val="28"/>
          <w:szCs w:val="28"/>
        </w:rPr>
      </w:pPr>
      <w:r w:rsidRPr="009012FE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AB6ABC" w:rsidRPr="009012FE" w:rsidTr="008E56CA">
        <w:tc>
          <w:tcPr>
            <w:tcW w:w="1809" w:type="dxa"/>
            <w:tcBorders>
              <w:top w:val="nil"/>
              <w:left w:val="nil"/>
            </w:tcBorders>
          </w:tcPr>
          <w:p w:rsidR="00AB6ABC" w:rsidRPr="009012FE" w:rsidRDefault="00AB6ABC" w:rsidP="008E56CA">
            <w:pPr>
              <w:jc w:val="right"/>
              <w:rPr>
                <w:b/>
                <w:sz w:val="28"/>
                <w:szCs w:val="28"/>
              </w:rPr>
            </w:pPr>
            <w:r w:rsidRPr="009012FE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AB6ABC" w:rsidRPr="009012FE" w:rsidRDefault="00AB6ABC" w:rsidP="008E56CA">
            <w:pPr>
              <w:spacing w:after="0" w:line="240" w:lineRule="auto"/>
            </w:pPr>
            <w:r w:rsidRPr="009012FE">
              <w:t>Učenici</w:t>
            </w:r>
            <w:r>
              <w:t xml:space="preserve"> i učitelj provjere domaću zadaću u radnoj bilježnici. </w:t>
            </w:r>
          </w:p>
        </w:tc>
      </w:tr>
      <w:tr w:rsidR="00AB6ABC" w:rsidRPr="009012FE" w:rsidTr="008E56CA">
        <w:tc>
          <w:tcPr>
            <w:tcW w:w="1809" w:type="dxa"/>
            <w:tcBorders>
              <w:left w:val="nil"/>
            </w:tcBorders>
          </w:tcPr>
          <w:p w:rsidR="00AB6ABC" w:rsidRPr="009012FE" w:rsidRDefault="00AB6ABC" w:rsidP="008E56CA">
            <w:pPr>
              <w:jc w:val="right"/>
              <w:rPr>
                <w:b/>
                <w:sz w:val="28"/>
                <w:szCs w:val="28"/>
              </w:rPr>
            </w:pPr>
          </w:p>
          <w:p w:rsidR="00AB6ABC" w:rsidRPr="009012FE" w:rsidRDefault="00AB6ABC" w:rsidP="008E56CA">
            <w:pPr>
              <w:jc w:val="right"/>
              <w:rPr>
                <w:b/>
                <w:sz w:val="28"/>
                <w:szCs w:val="28"/>
              </w:rPr>
            </w:pPr>
          </w:p>
          <w:p w:rsidR="00AB6ABC" w:rsidRPr="009012FE" w:rsidRDefault="00AB6ABC" w:rsidP="008E56CA">
            <w:pPr>
              <w:jc w:val="right"/>
              <w:rPr>
                <w:b/>
                <w:sz w:val="28"/>
                <w:szCs w:val="28"/>
              </w:rPr>
            </w:pPr>
            <w:r w:rsidRPr="009012FE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AB6ABC" w:rsidRDefault="00AB6ABC" w:rsidP="008E56CA">
            <w:pPr>
              <w:spacing w:after="0" w:line="240" w:lineRule="auto"/>
              <w:ind w:left="318"/>
            </w:pPr>
            <w:r>
              <w:t xml:space="preserve">a) </w:t>
            </w:r>
            <w:r w:rsidRPr="009012FE">
              <w:t xml:space="preserve">Učitelj </w:t>
            </w:r>
            <w:r>
              <w:t xml:space="preserve">usmjeri učenike na 45. stranicu u udžbeniku. Učenici u parovima opisuju fotografije koje vide u što više detalja. Dobrovoljci opisuju fotografije za cijeli razred. </w:t>
            </w:r>
          </w:p>
          <w:p w:rsidR="00AB6ABC" w:rsidRDefault="00AB6ABC" w:rsidP="008E56CA">
            <w:pPr>
              <w:spacing w:after="0" w:line="240" w:lineRule="auto"/>
              <w:ind w:left="318"/>
            </w:pPr>
            <w:r>
              <w:t xml:space="preserve">b) Učitelj pita učenike: </w:t>
            </w:r>
            <w:r w:rsidRPr="00A84849">
              <w:rPr>
                <w:i/>
                <w:lang w:val="en-GB"/>
              </w:rPr>
              <w:t>Do you like what you see in the photos? Would you like to go to this school?</w:t>
            </w:r>
            <w:r>
              <w:t xml:space="preserve"> </w:t>
            </w:r>
          </w:p>
          <w:p w:rsidR="00AB6ABC" w:rsidRDefault="00AB6ABC" w:rsidP="008E56CA">
            <w:pPr>
              <w:spacing w:after="0" w:line="240" w:lineRule="auto"/>
              <w:ind w:left="318"/>
            </w:pPr>
            <w:r>
              <w:t xml:space="preserve">c) Učenici usmjeri učenike na drugi zadatak. Učenici čitaju tekst i povezuju njegove dijelove s odgovarajućim fotografijama. Točnost provjeravaju čitanjem naglas. </w:t>
            </w:r>
          </w:p>
          <w:p w:rsidR="00AB6ABC" w:rsidRDefault="00AB6ABC" w:rsidP="008E56CA">
            <w:pPr>
              <w:spacing w:after="0" w:line="240" w:lineRule="auto"/>
              <w:ind w:left="318"/>
            </w:pPr>
            <w:r>
              <w:t xml:space="preserve">d) Učitelj pita učenike: </w:t>
            </w:r>
            <w:r w:rsidRPr="00A84849">
              <w:rPr>
                <w:i/>
                <w:lang w:val="en-GB"/>
              </w:rPr>
              <w:t>In which w</w:t>
            </w:r>
            <w:r>
              <w:rPr>
                <w:i/>
                <w:lang w:val="en-GB"/>
              </w:rPr>
              <w:t xml:space="preserve">ay is </w:t>
            </w:r>
            <w:r w:rsidRPr="00A84849">
              <w:rPr>
                <w:i/>
                <w:lang w:val="en-GB"/>
              </w:rPr>
              <w:t>our scho</w:t>
            </w:r>
            <w:r>
              <w:rPr>
                <w:i/>
                <w:lang w:val="en-GB"/>
              </w:rPr>
              <w:t xml:space="preserve">ol similar to this one? How is </w:t>
            </w:r>
            <w:r w:rsidRPr="00A84849">
              <w:rPr>
                <w:i/>
                <w:lang w:val="en-GB"/>
              </w:rPr>
              <w:t>our school different?</w:t>
            </w:r>
            <w:r>
              <w:t xml:space="preserve"> </w:t>
            </w:r>
          </w:p>
          <w:p w:rsidR="00AB6ABC" w:rsidRPr="009012FE" w:rsidRDefault="00AB6ABC" w:rsidP="008E56CA">
            <w:pPr>
              <w:spacing w:after="0" w:line="240" w:lineRule="auto"/>
              <w:ind w:left="318"/>
            </w:pPr>
            <w:r>
              <w:lastRenderedPageBreak/>
              <w:t xml:space="preserve">e) Učitelj s učenicima dogovori da će izaći iz razreda i </w:t>
            </w:r>
            <w:proofErr w:type="spellStart"/>
            <w:r>
              <w:t>tabletima</w:t>
            </w:r>
            <w:proofErr w:type="spellEnd"/>
            <w:r>
              <w:t xml:space="preserve"> ili mobitelima slikati ono što se njima čini važno za školu. Prije izlaska iz razreda važno je učenike podsjetiti na pravila ponašanja i pravo drugih na privatnost. Učitelj učenicima najavljuje da će od fotografija koje izrade složiti kratku prezentaciju škole.  </w:t>
            </w:r>
          </w:p>
        </w:tc>
      </w:tr>
      <w:tr w:rsidR="00AB6ABC" w:rsidRPr="009012FE" w:rsidTr="008E56CA">
        <w:tc>
          <w:tcPr>
            <w:tcW w:w="1809" w:type="dxa"/>
            <w:tcBorders>
              <w:left w:val="nil"/>
              <w:bottom w:val="nil"/>
            </w:tcBorders>
          </w:tcPr>
          <w:p w:rsidR="00AB6ABC" w:rsidRPr="009012FE" w:rsidRDefault="00AB6ABC" w:rsidP="008E56CA">
            <w:pPr>
              <w:jc w:val="right"/>
              <w:rPr>
                <w:b/>
                <w:sz w:val="28"/>
                <w:szCs w:val="28"/>
              </w:rPr>
            </w:pPr>
            <w:r w:rsidRPr="009012FE">
              <w:rPr>
                <w:b/>
                <w:sz w:val="28"/>
                <w:szCs w:val="28"/>
              </w:rPr>
              <w:lastRenderedPageBreak/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AB6ABC" w:rsidRPr="009012FE" w:rsidRDefault="00AB6ABC" w:rsidP="008E56CA">
            <w:pPr>
              <w:spacing w:after="0" w:line="240" w:lineRule="auto"/>
              <w:textAlignment w:val="baseline"/>
            </w:pPr>
            <w:r w:rsidRPr="009012FE">
              <w:t xml:space="preserve"> </w:t>
            </w:r>
            <w:r>
              <w:t xml:space="preserve">Učenici se vrate u razred i u parovima i malim grupama izaberu najbolje fotografije te počnu osmišljavati njihove opise. </w:t>
            </w:r>
          </w:p>
          <w:p w:rsidR="00AB6ABC" w:rsidRPr="009012FE" w:rsidRDefault="00AB6ABC" w:rsidP="008E56CA">
            <w:pPr>
              <w:spacing w:after="0"/>
            </w:pPr>
          </w:p>
          <w:p w:rsidR="00AB6ABC" w:rsidRPr="009012FE" w:rsidRDefault="00AB6ABC" w:rsidP="008E56CA">
            <w:pPr>
              <w:spacing w:after="0"/>
              <w:rPr>
                <w:i/>
              </w:rPr>
            </w:pPr>
          </w:p>
        </w:tc>
      </w:tr>
    </w:tbl>
    <w:p w:rsidR="00AB6ABC" w:rsidRPr="009012FE" w:rsidRDefault="00AB6ABC" w:rsidP="00AB6ABC">
      <w:pPr>
        <w:rPr>
          <w:b/>
        </w:rPr>
      </w:pPr>
    </w:p>
    <w:p w:rsidR="00AB6ABC" w:rsidRPr="00435423" w:rsidRDefault="00AB6ABC" w:rsidP="00AB6ABC">
      <w:pPr>
        <w:rPr>
          <w:b/>
          <w:sz w:val="24"/>
          <w:szCs w:val="24"/>
        </w:rPr>
      </w:pPr>
      <w:r w:rsidRPr="009012FE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9012FE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 xml:space="preserve">dovršiti započetu prezentaciju. </w:t>
      </w:r>
    </w:p>
    <w:p w:rsidR="00AB6ABC" w:rsidRDefault="00AB6ABC"/>
    <w:sectPr w:rsidR="00AB6ABC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3Font_4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47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48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B6ABC"/>
    <w:rsid w:val="001F5598"/>
    <w:rsid w:val="005D650A"/>
    <w:rsid w:val="00AB6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A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6A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716</Words>
  <Characters>4082</Characters>
  <Application>Microsoft Office Word</Application>
  <DocSecurity>0</DocSecurity>
  <Lines>34</Lines>
  <Paragraphs>9</Paragraphs>
  <ScaleCrop>false</ScaleCrop>
  <Company>HP</Company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2021-12-10T09:17:00Z</dcterms:created>
  <dcterms:modified xsi:type="dcterms:W3CDTF">2021-12-10T09:19:00Z</dcterms:modified>
</cp:coreProperties>
</file>